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8AF3A" w14:textId="0030A4AD" w:rsidR="00C45777" w:rsidRDefault="000F0E03" w:rsidP="00C45777">
      <w:pPr>
        <w:framePr w:w="3345" w:h="3345" w:hSpace="142" w:wrap="notBeside" w:vAnchor="page" w:hAnchor="page" w:x="7939" w:y="3516" w:anchorLock="1"/>
      </w:pPr>
      <w:r>
        <w:rPr>
          <w:noProof/>
        </w:rPr>
        <w:drawing>
          <wp:inline distT="0" distB="0" distL="0" distR="0" wp14:anchorId="6C9FDF23" wp14:editId="05B34563">
            <wp:extent cx="2124075" cy="2124075"/>
            <wp:effectExtent l="0" t="0" r="9525" b="9525"/>
            <wp:docPr id="1" name="Grafik 1" descr="Ein Bild, das Text, Himmel, Ta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Himmel, Tag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20172C5F" w14:textId="6D35E0E9"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0F0E03">
        <w:rPr>
          <w:color w:val="808080"/>
          <w:sz w:val="22"/>
          <w:szCs w:val="20"/>
          <w:lang w:val="en-US"/>
        </w:rPr>
        <w:t>10</w:t>
      </w:r>
      <w:r>
        <w:rPr>
          <w:color w:val="808080"/>
          <w:sz w:val="22"/>
          <w:szCs w:val="20"/>
          <w:lang w:val="en-US"/>
        </w:rPr>
        <w:t>/</w:t>
      </w:r>
      <w:r w:rsidR="0094322E">
        <w:rPr>
          <w:color w:val="808080"/>
          <w:sz w:val="22"/>
          <w:szCs w:val="20"/>
          <w:lang w:val="en-US"/>
        </w:rPr>
        <w:t>2</w:t>
      </w:r>
      <w:r w:rsidR="00A76524">
        <w:rPr>
          <w:color w:val="808080"/>
          <w:sz w:val="22"/>
          <w:szCs w:val="20"/>
          <w:lang w:val="en-US"/>
        </w:rPr>
        <w:t>2</w:t>
      </w:r>
    </w:p>
    <w:p w14:paraId="340E0C5C" w14:textId="2F442A2F"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0F0E03">
        <w:rPr>
          <w:bCs/>
          <w:color w:val="808080"/>
          <w:sz w:val="16"/>
          <w:szCs w:val="16"/>
          <w:lang w:val="en-US"/>
        </w:rPr>
        <w:t>10</w:t>
      </w:r>
      <w:r w:rsidR="00A16BEB">
        <w:rPr>
          <w:bCs/>
          <w:color w:val="808080"/>
          <w:sz w:val="16"/>
          <w:szCs w:val="16"/>
          <w:lang w:val="en-US"/>
        </w:rPr>
        <w:t>22</w:t>
      </w:r>
      <w:r w:rsidRPr="006226C8">
        <w:rPr>
          <w:bCs/>
          <w:color w:val="808080"/>
          <w:sz w:val="16"/>
          <w:szCs w:val="16"/>
          <w:lang w:val="en-US"/>
        </w:rPr>
        <w:t>.jpg:</w:t>
      </w:r>
      <w:r w:rsidRPr="006226C8">
        <w:rPr>
          <w:sz w:val="18"/>
          <w:szCs w:val="18"/>
          <w:lang w:val="en-US"/>
        </w:rPr>
        <w:t xml:space="preserve"> </w:t>
      </w:r>
    </w:p>
    <w:p w14:paraId="1592504A" w14:textId="48F6BE44" w:rsidR="00773BB6" w:rsidRDefault="00EE46E8" w:rsidP="00C45777">
      <w:pPr>
        <w:framePr w:w="3345" w:h="851" w:hSpace="142" w:wrap="around" w:vAnchor="page" w:hAnchor="page" w:x="7939" w:y="7089" w:anchorLock="1"/>
        <w:spacing w:line="276" w:lineRule="auto"/>
        <w:ind w:left="-57"/>
        <w:rPr>
          <w:snapToGrid w:val="0"/>
          <w:sz w:val="18"/>
          <w:szCs w:val="18"/>
          <w:lang w:val="en-US"/>
        </w:rPr>
      </w:pPr>
      <w:r w:rsidRPr="00EE46E8">
        <w:rPr>
          <w:snapToGrid w:val="0"/>
          <w:sz w:val="18"/>
          <w:szCs w:val="18"/>
          <w:lang w:val="en-US"/>
        </w:rPr>
        <w:t>Encoders with measuring wheel systems are ideal for the measurement of lengths and speeds – even for retrofits</w:t>
      </w:r>
    </w:p>
    <w:p w14:paraId="566EBC85" w14:textId="77777777" w:rsidR="00EE46E8" w:rsidRDefault="00EE46E8" w:rsidP="00773BB6">
      <w:pPr>
        <w:framePr w:w="3345" w:h="851" w:hSpace="142" w:wrap="around" w:vAnchor="page" w:hAnchor="page" w:x="7939" w:y="7089" w:anchorLock="1"/>
        <w:rPr>
          <w:snapToGrid w:val="0"/>
          <w:sz w:val="18"/>
          <w:szCs w:val="18"/>
          <w:lang w:val="en-US"/>
        </w:rPr>
      </w:pPr>
    </w:p>
    <w:p w14:paraId="291ED723" w14:textId="1243DA65" w:rsid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501E034C" w14:textId="13EBEEC6" w:rsidR="00C951C7" w:rsidRPr="00C951C7" w:rsidRDefault="00C951C7" w:rsidP="00773BB6">
      <w:pPr>
        <w:framePr w:w="3345" w:h="851" w:hSpace="142" w:wrap="around" w:vAnchor="page" w:hAnchor="page" w:x="7939" w:y="7089" w:anchorLock="1"/>
        <w:rPr>
          <w:color w:val="808080"/>
          <w:sz w:val="18"/>
          <w:szCs w:val="18"/>
          <w:lang w:val="en-US"/>
        </w:rPr>
      </w:pPr>
      <w:hyperlink r:id="rId10" w:history="1">
        <w:r w:rsidRPr="00C951C7">
          <w:rPr>
            <w:rStyle w:val="Hyperlink"/>
            <w:sz w:val="18"/>
            <w:szCs w:val="18"/>
            <w:lang w:val="en-US"/>
          </w:rPr>
          <w:t>https://www.turck.de/en/product-news-2860_welding-spark-resistant-connection-technology-44601.php</w:t>
        </w:r>
      </w:hyperlink>
    </w:p>
    <w:p w14:paraId="7A61E6AD" w14:textId="77777777" w:rsidR="00C45777" w:rsidRPr="004B5306" w:rsidRDefault="00C45777" w:rsidP="00C45777">
      <w:pPr>
        <w:framePr w:w="3345" w:h="3786" w:hSpace="142" w:wrap="notBeside" w:vAnchor="page" w:hAnchor="page" w:x="7939" w:y="12475" w:anchorLock="1"/>
        <w:rPr>
          <w:color w:val="808080"/>
          <w:sz w:val="16"/>
          <w:lang w:val="en-US"/>
        </w:rPr>
      </w:pPr>
      <w:r w:rsidRPr="004B5306">
        <w:rPr>
          <w:color w:val="808080"/>
          <w:sz w:val="16"/>
          <w:lang w:val="en-US"/>
        </w:rPr>
        <w:t>PRESS CONTACT</w:t>
      </w:r>
      <w:r w:rsidRPr="004B5306">
        <w:rPr>
          <w:color w:val="808080"/>
          <w:sz w:val="16"/>
          <w:lang w:val="en-US"/>
        </w:rPr>
        <w:br/>
      </w:r>
    </w:p>
    <w:p w14:paraId="18DB6AF1"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34A26F3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5690D496" w14:textId="77777777" w:rsidR="00C45777" w:rsidRPr="00C951C7" w:rsidRDefault="00C45777" w:rsidP="00C45777">
      <w:pPr>
        <w:framePr w:w="3345" w:h="3786" w:hSpace="142" w:wrap="notBeside" w:vAnchor="page" w:hAnchor="page" w:x="7939" w:y="12475" w:anchorLock="1"/>
        <w:rPr>
          <w:color w:val="808080"/>
          <w:sz w:val="16"/>
          <w:lang w:val="en-US"/>
        </w:rPr>
      </w:pPr>
      <w:r w:rsidRPr="00C951C7">
        <w:rPr>
          <w:color w:val="808080"/>
          <w:sz w:val="16"/>
          <w:lang w:val="en-US"/>
        </w:rPr>
        <w:t>Phone: +49 208 4952-149</w:t>
      </w:r>
    </w:p>
    <w:p w14:paraId="0D386F43" w14:textId="77777777" w:rsidR="00C45777" w:rsidRPr="00C951C7" w:rsidRDefault="00C45777" w:rsidP="00C45777">
      <w:pPr>
        <w:framePr w:w="3345" w:h="3786" w:hSpace="142" w:wrap="notBeside" w:vAnchor="page" w:hAnchor="page" w:x="7939" w:y="12475" w:anchorLock="1"/>
        <w:rPr>
          <w:color w:val="808080"/>
          <w:sz w:val="16"/>
          <w:lang w:val="en-US"/>
        </w:rPr>
      </w:pPr>
      <w:r w:rsidRPr="00C951C7">
        <w:rPr>
          <w:color w:val="808080"/>
          <w:sz w:val="16"/>
          <w:lang w:val="en-US"/>
        </w:rPr>
        <w:t>Mail: klaus.albers@turck.com</w:t>
      </w:r>
    </w:p>
    <w:p w14:paraId="49111EFA"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0DE3B28" w14:textId="77777777" w:rsidR="00C45777" w:rsidRPr="00792482" w:rsidRDefault="00C45777" w:rsidP="00C45777">
      <w:pPr>
        <w:framePr w:w="3345" w:h="3786" w:hSpace="142" w:wrap="notBeside" w:vAnchor="page" w:hAnchor="page" w:x="7939" w:y="12475" w:anchorLock="1"/>
        <w:rPr>
          <w:color w:val="808080"/>
          <w:sz w:val="16"/>
          <w:lang w:val="en-US"/>
        </w:rPr>
      </w:pPr>
    </w:p>
    <w:p w14:paraId="58903B4E" w14:textId="77777777" w:rsidR="00C45777" w:rsidRPr="00792482" w:rsidRDefault="00C45777" w:rsidP="00C45777">
      <w:pPr>
        <w:framePr w:w="3345" w:h="3786" w:hSpace="142" w:wrap="notBeside" w:vAnchor="page" w:hAnchor="page" w:x="7939" w:y="12475" w:anchorLock="1"/>
        <w:rPr>
          <w:color w:val="808080"/>
          <w:sz w:val="16"/>
          <w:lang w:val="en-US"/>
        </w:rPr>
      </w:pPr>
    </w:p>
    <w:p w14:paraId="30400E0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24662112"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w:t>
      </w:r>
      <w:proofErr w:type="spellStart"/>
      <w:r w:rsidRPr="00792482">
        <w:rPr>
          <w:color w:val="808080"/>
          <w:sz w:val="16"/>
          <w:lang w:val="en-US"/>
        </w:rPr>
        <w:t>Turck</w:t>
      </w:r>
      <w:proofErr w:type="spellEnd"/>
      <w:r w:rsidRPr="00792482">
        <w:rPr>
          <w:color w:val="808080"/>
          <w:sz w:val="16"/>
          <w:lang w:val="en-US"/>
        </w:rPr>
        <w:t xml:space="preserve"> GmbH &amp; Co. </w:t>
      </w:r>
      <w:r w:rsidRPr="00792482">
        <w:rPr>
          <w:color w:val="808080"/>
          <w:sz w:val="16"/>
        </w:rPr>
        <w:t>KG</w:t>
      </w:r>
    </w:p>
    <w:p w14:paraId="7D0F67CF"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530E59D9"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6899B82A"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C3B1765"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31FD6C5D" w14:textId="77777777" w:rsidR="00C45777" w:rsidRPr="00773BB6" w:rsidRDefault="00C45777" w:rsidP="00C45777">
      <w:pPr>
        <w:framePr w:w="3345" w:h="3786" w:hSpace="142" w:wrap="notBeside" w:vAnchor="page" w:hAnchor="page" w:x="7939" w:y="12475" w:anchorLock="1"/>
        <w:rPr>
          <w:color w:val="808080"/>
          <w:sz w:val="16"/>
          <w:lang w:val="fr-FR"/>
        </w:rPr>
      </w:pPr>
    </w:p>
    <w:p w14:paraId="6232EA33"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139B9DBC" w14:textId="77777777" w:rsidR="00726174" w:rsidRPr="00755B46" w:rsidRDefault="00726174" w:rsidP="00726174">
      <w:pPr>
        <w:framePr w:w="6209" w:h="13078" w:wrap="notBeside" w:vAnchor="page" w:hAnchor="page" w:x="1248" w:y="2836" w:anchorLock="1"/>
        <w:spacing w:after="240"/>
        <w:rPr>
          <w:lang w:val="en-US"/>
        </w:rPr>
      </w:pPr>
      <w:r w:rsidRPr="00755B46">
        <w:rPr>
          <w:sz w:val="28"/>
          <w:lang w:val="en-US"/>
        </w:rPr>
        <w:t>Welding Spark Resistant Connection Technology</w:t>
      </w:r>
    </w:p>
    <w:p w14:paraId="07B8918D" w14:textId="77777777" w:rsidR="00755B46" w:rsidRDefault="00755B46" w:rsidP="00C45777">
      <w:pPr>
        <w:pStyle w:val="LauftextPI"/>
        <w:framePr w:w="6209" w:h="13078" w:wrap="notBeside" w:vAnchor="page" w:hAnchor="page" w:x="1248" w:y="2836" w:anchorLock="1"/>
        <w:rPr>
          <w:iCs/>
          <w:sz w:val="18"/>
          <w:szCs w:val="18"/>
        </w:rPr>
      </w:pPr>
      <w:r w:rsidRPr="00755B46">
        <w:rPr>
          <w:iCs/>
          <w:sz w:val="18"/>
          <w:szCs w:val="18"/>
        </w:rPr>
        <w:t>The TXO3701 and TXY3713 series cables meet the most rigorous requirements of the automobile manufacturers for use in welding applications</w:t>
      </w:r>
    </w:p>
    <w:p w14:paraId="03A88187" w14:textId="23BC3E8E" w:rsidR="00962AC0" w:rsidRDefault="00807078" w:rsidP="00C45777">
      <w:pPr>
        <w:pStyle w:val="LauftextPI"/>
        <w:framePr w:w="6209" w:h="13078" w:wrap="notBeside" w:vAnchor="page" w:hAnchor="page" w:x="1248" w:y="2836" w:anchorLock="1"/>
        <w:rPr>
          <w:iCs/>
          <w:sz w:val="18"/>
          <w:szCs w:val="18"/>
        </w:rPr>
      </w:pPr>
      <w:r w:rsidRPr="00807078">
        <w:rPr>
          <w:iCs/>
          <w:sz w:val="18"/>
          <w:szCs w:val="18"/>
        </w:rPr>
        <w:t xml:space="preserve"> </w:t>
      </w:r>
    </w:p>
    <w:p w14:paraId="2BD5DC57" w14:textId="4D2F7099" w:rsidR="0094322E" w:rsidRDefault="00C45777" w:rsidP="00083011">
      <w:pPr>
        <w:pStyle w:val="LauftextPI"/>
        <w:framePr w:w="6209" w:h="13078" w:wrap="notBeside" w:vAnchor="page" w:hAnchor="page" w:x="1248" w:y="2836" w:anchorLock="1"/>
      </w:pPr>
      <w:proofErr w:type="spellStart"/>
      <w:r w:rsidRPr="006226C8">
        <w:t>Mülheim</w:t>
      </w:r>
      <w:proofErr w:type="spellEnd"/>
      <w:r w:rsidRPr="006226C8">
        <w:t xml:space="preserve">, </w:t>
      </w:r>
      <w:r w:rsidR="00A16BEB">
        <w:t>September</w:t>
      </w:r>
      <w:r w:rsidRPr="006226C8">
        <w:t xml:space="preserve"> </w:t>
      </w:r>
      <w:r w:rsidR="00A16BEB">
        <w:t>29</w:t>
      </w:r>
      <w:r>
        <w:t>,</w:t>
      </w:r>
      <w:r w:rsidRPr="006226C8">
        <w:t xml:space="preserve"> 20</w:t>
      </w:r>
      <w:r w:rsidR="0094322E">
        <w:t>2</w:t>
      </w:r>
      <w:r w:rsidR="00A76524">
        <w:t>2</w:t>
      </w:r>
      <w:r w:rsidRPr="006226C8">
        <w:t xml:space="preserve"> – </w:t>
      </w:r>
      <w:proofErr w:type="spellStart"/>
      <w:r w:rsidR="00357969" w:rsidRPr="00357969">
        <w:t>Turck</w:t>
      </w:r>
      <w:proofErr w:type="spellEnd"/>
      <w:r w:rsidR="00357969" w:rsidRPr="00357969">
        <w:t xml:space="preserve"> has increased the welding resistance of its TXO and TXY connector series. </w:t>
      </w:r>
      <w:r w:rsidR="00357969" w:rsidRPr="00276DE8">
        <w:t>The cables thus also meet the latest requirements of the Volkswagen Group (VASS) for use in welding applications. The thickness of the cable jacket in particular was increased in order to achieve even greater resistance to welding sparks. The cables are also suitable for drag chain use and are highly flame resistant. They meet the requirements of both the North American UL FT2 standard as well as IEC 60332-1 and IEC 60332-2-2.</w:t>
      </w:r>
    </w:p>
    <w:p w14:paraId="50981E1F" w14:textId="77777777" w:rsidR="00D01403" w:rsidRDefault="00D01403" w:rsidP="00D01403">
      <w:pPr>
        <w:pStyle w:val="LauftextPI"/>
        <w:framePr w:w="6209" w:h="13078" w:wrap="notBeside" w:vAnchor="page" w:hAnchor="page" w:x="1248" w:y="2836" w:anchorLock="1"/>
      </w:pPr>
    </w:p>
    <w:p w14:paraId="550C5248" w14:textId="340A0A77" w:rsidR="00D01403" w:rsidRPr="00276DE8" w:rsidRDefault="00276DE8" w:rsidP="00276DE8">
      <w:pPr>
        <w:pStyle w:val="LauftextPI"/>
        <w:framePr w:w="6209" w:h="13078" w:wrap="notBeside" w:vAnchor="page" w:hAnchor="page" w:x="1248" w:y="2836" w:anchorLock="1"/>
        <w:rPr>
          <w:smallCaps/>
          <w:color w:val="A6A6A6" w:themeColor="background1" w:themeShade="A6"/>
          <w:spacing w:val="20"/>
          <w:sz w:val="24"/>
          <w:szCs w:val="24"/>
        </w:rPr>
      </w:pPr>
      <w:proofErr w:type="spellStart"/>
      <w:r w:rsidRPr="00276DE8">
        <w:t>Turck</w:t>
      </w:r>
      <w:proofErr w:type="spellEnd"/>
      <w:r w:rsidRPr="00276DE8">
        <w:t xml:space="preserve"> offers the PUR cables as 4 or 5-pin variants with straight or angled connectors, both with or without LEDs. The user can choose between standard cable lengths for connection or extension cables with M12 connectors. The cables are available in orange or yellow as standard. Special lengths, custom jacket colors or cables with M8 connectors can also be implemented on request.</w:t>
      </w:r>
    </w:p>
    <w:sectPr w:rsidR="00D01403" w:rsidRPr="00276DE8"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6D620" w14:textId="77777777" w:rsidR="00A504E3" w:rsidRDefault="00A504E3">
      <w:r>
        <w:separator/>
      </w:r>
    </w:p>
  </w:endnote>
  <w:endnote w:type="continuationSeparator" w:id="0">
    <w:p w14:paraId="427896B7" w14:textId="77777777" w:rsidR="00A504E3" w:rsidRDefault="00A5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39240" w14:textId="77777777" w:rsidR="00A504E3" w:rsidRDefault="00A504E3">
      <w:r>
        <w:separator/>
      </w:r>
    </w:p>
  </w:footnote>
  <w:footnote w:type="continuationSeparator" w:id="0">
    <w:p w14:paraId="2596B4C9" w14:textId="77777777" w:rsidR="00A504E3" w:rsidRDefault="00A50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9500"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06F33AD" wp14:editId="251E6FDB">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9FECC0"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28B"/>
    <w:rsid w:val="00083011"/>
    <w:rsid w:val="000C0EB8"/>
    <w:rsid w:val="000F0E03"/>
    <w:rsid w:val="001F507E"/>
    <w:rsid w:val="00220319"/>
    <w:rsid w:val="00276DE8"/>
    <w:rsid w:val="002C1940"/>
    <w:rsid w:val="002C3073"/>
    <w:rsid w:val="002C4F63"/>
    <w:rsid w:val="002E3E93"/>
    <w:rsid w:val="003145D3"/>
    <w:rsid w:val="00357969"/>
    <w:rsid w:val="0037143C"/>
    <w:rsid w:val="003B568C"/>
    <w:rsid w:val="00486324"/>
    <w:rsid w:val="004B5306"/>
    <w:rsid w:val="00582F25"/>
    <w:rsid w:val="005E6EC2"/>
    <w:rsid w:val="0064128B"/>
    <w:rsid w:val="006C08F9"/>
    <w:rsid w:val="006F3DD6"/>
    <w:rsid w:val="00726174"/>
    <w:rsid w:val="00755B46"/>
    <w:rsid w:val="00773BB6"/>
    <w:rsid w:val="00807078"/>
    <w:rsid w:val="00864B51"/>
    <w:rsid w:val="0094322E"/>
    <w:rsid w:val="00962AC0"/>
    <w:rsid w:val="00A16BEB"/>
    <w:rsid w:val="00A504E3"/>
    <w:rsid w:val="00A76524"/>
    <w:rsid w:val="00B11CF5"/>
    <w:rsid w:val="00B54064"/>
    <w:rsid w:val="00C45777"/>
    <w:rsid w:val="00C91790"/>
    <w:rsid w:val="00C951C7"/>
    <w:rsid w:val="00CA6AAE"/>
    <w:rsid w:val="00D01403"/>
    <w:rsid w:val="00D67139"/>
    <w:rsid w:val="00D903B2"/>
    <w:rsid w:val="00DB1FC7"/>
    <w:rsid w:val="00EE46E8"/>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0A3F9"/>
  <w15:chartTrackingRefBased/>
  <w15:docId w15:val="{2DD02E28-A9B2-4809-88AA-05CB07A87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table" w:styleId="Tabellenraster">
    <w:name w:val="Table Grid"/>
    <w:basedOn w:val="NormaleTabelle"/>
    <w:rsid w:val="00D01403"/>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4B5306"/>
    <w:pPr>
      <w:tabs>
        <w:tab w:val="center" w:pos="4536"/>
        <w:tab w:val="right" w:pos="9072"/>
      </w:tabs>
    </w:pPr>
  </w:style>
  <w:style w:type="character" w:customStyle="1" w:styleId="FuzeileZchn">
    <w:name w:val="Fußzeile Zchn"/>
    <w:basedOn w:val="Absatz-Standardschriftart"/>
    <w:link w:val="Fuzeile"/>
    <w:uiPriority w:val="99"/>
    <w:rsid w:val="004B5306"/>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4B5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welding-spark-resistant-connection-technology-44601.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9BE3B-2ECF-4CE6-98CB-05865EE909E2}">
  <ds:schemaRefs>
    <ds:schemaRef ds:uri="http://schemas.microsoft.com/sharepoint/v3/contenttype/forms"/>
  </ds:schemaRefs>
</ds:datastoreItem>
</file>

<file path=customXml/itemProps2.xml><?xml version="1.0" encoding="utf-8"?>
<ds:datastoreItem xmlns:ds="http://schemas.openxmlformats.org/officeDocument/2006/customXml" ds:itemID="{5D8EB1D1-7C14-4F8B-AD1A-8E133664150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772C1298-3310-49DB-805D-2C9E24652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Turck_PRxx22_EN.dotx</Template>
  <TotalTime>0</TotalTime>
  <Pages>1</Pages>
  <Words>251</Words>
  <Characters>1584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20</cp:revision>
  <dcterms:created xsi:type="dcterms:W3CDTF">2022-07-18T10:50:00Z</dcterms:created>
  <dcterms:modified xsi:type="dcterms:W3CDTF">2022-09-29T10:06:00Z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